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FA25B" w14:textId="77777777" w:rsidR="00B2200C" w:rsidRDefault="00B2200C" w:rsidP="001624C3">
      <w:pPr>
        <w:spacing w:after="60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LIST OF ENTITIES INVITED TO SUBMIT A TENDER</w:t>
      </w:r>
    </w:p>
    <w:p w14:paraId="423B9F27" w14:textId="2002B571" w:rsidR="003A0448" w:rsidRDefault="00287943" w:rsidP="003A0448">
      <w:pPr>
        <w:spacing w:after="600"/>
        <w:jc w:val="center"/>
        <w:rPr>
          <w:rStyle w:val="Strong"/>
          <w:sz w:val="28"/>
          <w:szCs w:val="28"/>
        </w:rPr>
      </w:pPr>
      <w:r w:rsidRPr="00287943">
        <w:rPr>
          <w:rStyle w:val="Strong"/>
          <w:sz w:val="28"/>
          <w:szCs w:val="28"/>
        </w:rPr>
        <w:t>Development of Report on the national policies on bio-waste and the current level of their implementation in regional level (Lot 1)</w:t>
      </w:r>
      <w:r>
        <w:rPr>
          <w:rStyle w:val="Strong"/>
          <w:sz w:val="28"/>
          <w:szCs w:val="28"/>
        </w:rPr>
        <w:t>,</w:t>
      </w:r>
      <w:r w:rsidRPr="00287943">
        <w:rPr>
          <w:rStyle w:val="Strong"/>
          <w:sz w:val="28"/>
          <w:szCs w:val="28"/>
        </w:rPr>
        <w:t xml:space="preserve"> and Development of template for business agreements for different bio-waste streams (Lot 2)</w:t>
      </w:r>
    </w:p>
    <w:p w14:paraId="6FF32F3A" w14:textId="2B699A34" w:rsidR="00B2200C" w:rsidRDefault="003A0448" w:rsidP="003A0448">
      <w:pPr>
        <w:spacing w:after="600"/>
        <w:jc w:val="center"/>
        <w:rPr>
          <w:rStyle w:val="Strong"/>
          <w:b w:val="0"/>
          <w:sz w:val="28"/>
          <w:szCs w:val="28"/>
        </w:rPr>
      </w:pPr>
      <w:r>
        <w:rPr>
          <w:rStyle w:val="Strong"/>
          <w:sz w:val="28"/>
          <w:szCs w:val="28"/>
        </w:rPr>
        <w:t xml:space="preserve">Location – </w:t>
      </w:r>
      <w:proofErr w:type="spellStart"/>
      <w:r>
        <w:rPr>
          <w:rStyle w:val="Strong"/>
          <w:b w:val="0"/>
          <w:sz w:val="28"/>
          <w:szCs w:val="28"/>
        </w:rPr>
        <w:t>Novaci</w:t>
      </w:r>
      <w:proofErr w:type="spellEnd"/>
      <w:r>
        <w:rPr>
          <w:rStyle w:val="Strong"/>
          <w:b w:val="0"/>
          <w:sz w:val="28"/>
          <w:szCs w:val="28"/>
        </w:rPr>
        <w:t xml:space="preserve"> and Bitola/ the former Yugoslav Republic of Macedonia</w:t>
      </w:r>
    </w:p>
    <w:p w14:paraId="1ECE7954" w14:textId="255EC08A" w:rsidR="00287943" w:rsidRPr="003A0448" w:rsidRDefault="00287943" w:rsidP="00287943">
      <w:pPr>
        <w:numPr>
          <w:ilvl w:val="0"/>
          <w:numId w:val="8"/>
        </w:numPr>
        <w:spacing w:after="600"/>
        <w:rPr>
          <w:sz w:val="28"/>
          <w:szCs w:val="28"/>
        </w:rPr>
      </w:pPr>
      <w:r>
        <w:rPr>
          <w:sz w:val="28"/>
          <w:szCs w:val="28"/>
        </w:rPr>
        <w:t>ARHAM – Association for sustainable urban development</w:t>
      </w:r>
    </w:p>
    <w:p w14:paraId="6A4550B3" w14:textId="0ACE02D6" w:rsidR="003A0448" w:rsidRDefault="003A0448" w:rsidP="003A0448">
      <w:pPr>
        <w:numPr>
          <w:ilvl w:val="0"/>
          <w:numId w:val="8"/>
        </w:numPr>
        <w:spacing w:after="600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GAUSS Institute – Foundation for New Technologies, Innovations and Knowledge Transfer, Bitola</w:t>
      </w:r>
    </w:p>
    <w:p w14:paraId="4C4A311C" w14:textId="0C57BF08" w:rsidR="003A0448" w:rsidRDefault="003A0448" w:rsidP="003A0448">
      <w:pPr>
        <w:numPr>
          <w:ilvl w:val="0"/>
          <w:numId w:val="8"/>
        </w:numPr>
        <w:spacing w:after="600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Macedonian Science Society, Bitola</w:t>
      </w:r>
    </w:p>
    <w:p w14:paraId="1D485659" w14:textId="4EA98817" w:rsidR="003A0448" w:rsidRDefault="003A0448" w:rsidP="003A0448">
      <w:pPr>
        <w:numPr>
          <w:ilvl w:val="0"/>
          <w:numId w:val="8"/>
        </w:numPr>
        <w:spacing w:after="600"/>
        <w:rPr>
          <w:rStyle w:val="Strong"/>
          <w:b w:val="0"/>
          <w:sz w:val="28"/>
          <w:szCs w:val="28"/>
        </w:rPr>
      </w:pPr>
      <w:proofErr w:type="spellStart"/>
      <w:r>
        <w:rPr>
          <w:rStyle w:val="Strong"/>
          <w:b w:val="0"/>
          <w:sz w:val="28"/>
          <w:szCs w:val="28"/>
        </w:rPr>
        <w:t>Odikon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r w:rsidR="00287943">
        <w:rPr>
          <w:rStyle w:val="Strong"/>
          <w:b w:val="0"/>
          <w:sz w:val="28"/>
          <w:szCs w:val="28"/>
        </w:rPr>
        <w:t>Consultants</w:t>
      </w:r>
      <w:r>
        <w:rPr>
          <w:rStyle w:val="Strong"/>
          <w:b w:val="0"/>
          <w:sz w:val="28"/>
          <w:szCs w:val="28"/>
        </w:rPr>
        <w:t>, Bitola</w:t>
      </w:r>
    </w:p>
    <w:p w14:paraId="77788570" w14:textId="5031AC8A" w:rsidR="003A0448" w:rsidRDefault="003A0448" w:rsidP="003A0448">
      <w:pPr>
        <w:numPr>
          <w:ilvl w:val="0"/>
          <w:numId w:val="8"/>
        </w:numPr>
        <w:spacing w:after="600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SE</w:t>
      </w:r>
      <w:r w:rsidR="00287943">
        <w:rPr>
          <w:rStyle w:val="Strong"/>
          <w:b w:val="0"/>
          <w:sz w:val="28"/>
          <w:szCs w:val="28"/>
        </w:rPr>
        <w:t>T</w:t>
      </w:r>
      <w:r>
        <w:rPr>
          <w:rStyle w:val="Strong"/>
          <w:b w:val="0"/>
          <w:sz w:val="28"/>
          <w:szCs w:val="28"/>
        </w:rPr>
        <w:t>TIM Consulting, Bitola</w:t>
      </w:r>
    </w:p>
    <w:p w14:paraId="70D33A54" w14:textId="09CA574B" w:rsidR="00276D84" w:rsidRDefault="00276D84" w:rsidP="003A0448">
      <w:pPr>
        <w:numPr>
          <w:ilvl w:val="0"/>
          <w:numId w:val="8"/>
        </w:numPr>
        <w:spacing w:after="600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Any other eligible organization through the website of </w:t>
      </w:r>
      <w:bookmarkStart w:id="0" w:name="_GoBack"/>
      <w:bookmarkEnd w:id="0"/>
      <w:r>
        <w:rPr>
          <w:rStyle w:val="Strong"/>
          <w:b w:val="0"/>
          <w:sz w:val="28"/>
          <w:szCs w:val="28"/>
        </w:rPr>
        <w:t xml:space="preserve">PE </w:t>
      </w:r>
      <w:proofErr w:type="spellStart"/>
      <w:r>
        <w:rPr>
          <w:rStyle w:val="Strong"/>
          <w:b w:val="0"/>
          <w:sz w:val="28"/>
          <w:szCs w:val="28"/>
        </w:rPr>
        <w:t>Komunalec</w:t>
      </w:r>
      <w:proofErr w:type="spellEnd"/>
      <w:r>
        <w:rPr>
          <w:rStyle w:val="Strong"/>
          <w:b w:val="0"/>
          <w:sz w:val="28"/>
          <w:szCs w:val="28"/>
        </w:rPr>
        <w:t xml:space="preserve"> - Bitola</w:t>
      </w:r>
    </w:p>
    <w:sectPr w:rsidR="00276D84" w:rsidSect="00C25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6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AAF58" w14:textId="77777777" w:rsidR="004D6DA1" w:rsidRDefault="004D6DA1">
      <w:r>
        <w:separator/>
      </w:r>
    </w:p>
  </w:endnote>
  <w:endnote w:type="continuationSeparator" w:id="0">
    <w:p w14:paraId="2EC026AE" w14:textId="77777777" w:rsidR="004D6DA1" w:rsidRDefault="004D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32CA0" w14:textId="77777777" w:rsidR="000F49B3" w:rsidRDefault="000F4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7ED63" w14:textId="77777777" w:rsidR="00B2200C" w:rsidRDefault="0060041B" w:rsidP="00D50243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rStyle w:val="PageNumber"/>
        <w:sz w:val="18"/>
        <w:szCs w:val="18"/>
      </w:rPr>
    </w:pPr>
    <w:r w:rsidRPr="002A00A4">
      <w:rPr>
        <w:b/>
        <w:sz w:val="20"/>
      </w:rPr>
      <w:t>August 2018</w:t>
    </w:r>
    <w:r>
      <w:rPr>
        <w:sz w:val="20"/>
      </w:rPr>
      <w:t xml:space="preserve"> </w:t>
    </w:r>
    <w:r w:rsidR="00B51BF1" w:rsidRPr="00B51BF1">
      <w:rPr>
        <w:b/>
        <w:sz w:val="18"/>
        <w:szCs w:val="18"/>
        <w:lang w:val="en-GB"/>
      </w:rPr>
      <w:tab/>
    </w:r>
    <w:r w:rsidR="00B51BF1" w:rsidRPr="00B51BF1">
      <w:rPr>
        <w:sz w:val="18"/>
        <w:szCs w:val="18"/>
        <w:lang w:val="en-GB"/>
      </w:rPr>
      <w:t xml:space="preserve">Page </w:t>
    </w:r>
    <w:r w:rsidR="00B51BF1" w:rsidRPr="00B51BF1">
      <w:rPr>
        <w:rStyle w:val="PageNumber"/>
        <w:sz w:val="18"/>
        <w:szCs w:val="18"/>
      </w:rPr>
      <w:fldChar w:fldCharType="begin"/>
    </w:r>
    <w:r w:rsidR="00B51BF1" w:rsidRPr="00B51BF1">
      <w:rPr>
        <w:rStyle w:val="PageNumber"/>
        <w:sz w:val="18"/>
        <w:szCs w:val="18"/>
      </w:rPr>
      <w:instrText xml:space="preserve"> PAGE </w:instrText>
    </w:r>
    <w:r w:rsidR="00B51BF1" w:rsidRPr="00B51BF1">
      <w:rPr>
        <w:rStyle w:val="PageNumber"/>
        <w:sz w:val="18"/>
        <w:szCs w:val="18"/>
      </w:rPr>
      <w:fldChar w:fldCharType="separate"/>
    </w:r>
    <w:r w:rsidR="00D50243">
      <w:rPr>
        <w:rStyle w:val="PageNumber"/>
        <w:noProof/>
        <w:sz w:val="18"/>
        <w:szCs w:val="18"/>
      </w:rPr>
      <w:t>1</w:t>
    </w:r>
    <w:r w:rsidR="00B51BF1" w:rsidRPr="00B51BF1">
      <w:rPr>
        <w:rStyle w:val="PageNumber"/>
        <w:sz w:val="18"/>
        <w:szCs w:val="18"/>
      </w:rPr>
      <w:fldChar w:fldCharType="end"/>
    </w:r>
    <w:r w:rsidR="00B51BF1" w:rsidRPr="00B51BF1">
      <w:rPr>
        <w:rStyle w:val="PageNumber"/>
        <w:sz w:val="18"/>
        <w:szCs w:val="18"/>
      </w:rPr>
      <w:t xml:space="preserve"> of </w:t>
    </w:r>
    <w:r w:rsidR="00B51BF1" w:rsidRPr="00B51BF1">
      <w:rPr>
        <w:rStyle w:val="PageNumber"/>
        <w:sz w:val="18"/>
        <w:szCs w:val="18"/>
      </w:rPr>
      <w:fldChar w:fldCharType="begin"/>
    </w:r>
    <w:r w:rsidR="00B51BF1" w:rsidRPr="00B51BF1">
      <w:rPr>
        <w:rStyle w:val="PageNumber"/>
        <w:sz w:val="18"/>
        <w:szCs w:val="18"/>
      </w:rPr>
      <w:instrText xml:space="preserve"> NUMPAGES </w:instrText>
    </w:r>
    <w:r w:rsidR="00B51BF1" w:rsidRPr="00B51BF1">
      <w:rPr>
        <w:rStyle w:val="PageNumber"/>
        <w:sz w:val="18"/>
        <w:szCs w:val="18"/>
      </w:rPr>
      <w:fldChar w:fldCharType="separate"/>
    </w:r>
    <w:r w:rsidR="00D50243">
      <w:rPr>
        <w:rStyle w:val="PageNumber"/>
        <w:noProof/>
        <w:sz w:val="18"/>
        <w:szCs w:val="18"/>
      </w:rPr>
      <w:t>1</w:t>
    </w:r>
    <w:r w:rsidR="00B51BF1" w:rsidRPr="00B51BF1">
      <w:rPr>
        <w:rStyle w:val="PageNumber"/>
        <w:sz w:val="18"/>
        <w:szCs w:val="18"/>
      </w:rPr>
      <w:fldChar w:fldCharType="end"/>
    </w:r>
  </w:p>
  <w:p w14:paraId="729AE413" w14:textId="77777777" w:rsidR="00B51BF1" w:rsidRPr="00B51BF1" w:rsidRDefault="00437C2B" w:rsidP="00437C2B">
    <w:pPr>
      <w:pStyle w:val="Footer"/>
      <w:tabs>
        <w:tab w:val="clear" w:pos="4320"/>
        <w:tab w:val="clear" w:pos="8640"/>
        <w:tab w:val="right" w:pos="9214"/>
      </w:tabs>
      <w:spacing w:before="0" w:after="0"/>
    </w:pPr>
    <w:r w:rsidRPr="00BF312F">
      <w:rPr>
        <w:rStyle w:val="PageNumber"/>
        <w:sz w:val="18"/>
        <w:szCs w:val="18"/>
      </w:rPr>
      <w:fldChar w:fldCharType="begin"/>
    </w:r>
    <w:r w:rsidRPr="00BF312F">
      <w:rPr>
        <w:rStyle w:val="PageNumber"/>
        <w:sz w:val="18"/>
        <w:szCs w:val="18"/>
      </w:rPr>
      <w:instrText xml:space="preserve"> FILENAME </w:instrText>
    </w:r>
    <w:r w:rsidRPr="00BF312F">
      <w:rPr>
        <w:rStyle w:val="PageNumber"/>
        <w:sz w:val="18"/>
        <w:szCs w:val="18"/>
      </w:rPr>
      <w:fldChar w:fldCharType="separate"/>
    </w:r>
    <w:r w:rsidR="00EC5FFA">
      <w:rPr>
        <w:rStyle w:val="PageNumber"/>
        <w:noProof/>
        <w:sz w:val="18"/>
        <w:szCs w:val="18"/>
      </w:rPr>
      <w:t>b8o6_list_simp_en.doc</w:t>
    </w:r>
    <w:r w:rsidRPr="00BF312F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154A" w14:textId="77777777" w:rsidR="000F49B3" w:rsidRDefault="000F4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7D0FD" w14:textId="77777777" w:rsidR="004D6DA1" w:rsidRDefault="004D6DA1">
      <w:r>
        <w:separator/>
      </w:r>
    </w:p>
  </w:footnote>
  <w:footnote w:type="continuationSeparator" w:id="0">
    <w:p w14:paraId="0F5A07FF" w14:textId="77777777" w:rsidR="004D6DA1" w:rsidRDefault="004D6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44FD9" w14:textId="77777777" w:rsidR="000F49B3" w:rsidRDefault="000F4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D1E3F" w14:textId="77777777" w:rsidR="000F49B3" w:rsidRDefault="000F49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FBCC3" w14:textId="77777777" w:rsidR="000F49B3" w:rsidRDefault="000F4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D408B4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4B747A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A925FB5"/>
    <w:multiLevelType w:val="hybridMultilevel"/>
    <w:tmpl w:val="9F96C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4A164E"/>
    <w:rsid w:val="0000094E"/>
    <w:rsid w:val="00024AC0"/>
    <w:rsid w:val="000423B3"/>
    <w:rsid w:val="00043411"/>
    <w:rsid w:val="00057BFD"/>
    <w:rsid w:val="00097059"/>
    <w:rsid w:val="000A4FEE"/>
    <w:rsid w:val="000F49B3"/>
    <w:rsid w:val="00116755"/>
    <w:rsid w:val="00117F40"/>
    <w:rsid w:val="00125C2D"/>
    <w:rsid w:val="001624C3"/>
    <w:rsid w:val="001B3959"/>
    <w:rsid w:val="001C2297"/>
    <w:rsid w:val="001C4454"/>
    <w:rsid w:val="001D5D74"/>
    <w:rsid w:val="001F7C5A"/>
    <w:rsid w:val="00210EC0"/>
    <w:rsid w:val="00213BA6"/>
    <w:rsid w:val="00221A46"/>
    <w:rsid w:val="00260ACF"/>
    <w:rsid w:val="00276D84"/>
    <w:rsid w:val="00287943"/>
    <w:rsid w:val="002A5A18"/>
    <w:rsid w:val="002D540C"/>
    <w:rsid w:val="00321F8C"/>
    <w:rsid w:val="00336695"/>
    <w:rsid w:val="00362D69"/>
    <w:rsid w:val="00366B56"/>
    <w:rsid w:val="003923F5"/>
    <w:rsid w:val="00394AE9"/>
    <w:rsid w:val="003A0448"/>
    <w:rsid w:val="003B77D2"/>
    <w:rsid w:val="003B7EA0"/>
    <w:rsid w:val="003D4458"/>
    <w:rsid w:val="003F035E"/>
    <w:rsid w:val="003F1A36"/>
    <w:rsid w:val="003F24C6"/>
    <w:rsid w:val="004204C7"/>
    <w:rsid w:val="0042248F"/>
    <w:rsid w:val="00437C2B"/>
    <w:rsid w:val="00441CE4"/>
    <w:rsid w:val="0044649A"/>
    <w:rsid w:val="004648B2"/>
    <w:rsid w:val="004823CA"/>
    <w:rsid w:val="004A164E"/>
    <w:rsid w:val="004C1F16"/>
    <w:rsid w:val="004C454E"/>
    <w:rsid w:val="004D6DA1"/>
    <w:rsid w:val="00511111"/>
    <w:rsid w:val="005605FB"/>
    <w:rsid w:val="005745DE"/>
    <w:rsid w:val="0059234A"/>
    <w:rsid w:val="005A516C"/>
    <w:rsid w:val="005E655C"/>
    <w:rsid w:val="0060041B"/>
    <w:rsid w:val="006238DA"/>
    <w:rsid w:val="006C7C0C"/>
    <w:rsid w:val="00730A04"/>
    <w:rsid w:val="007704C8"/>
    <w:rsid w:val="007A3BEF"/>
    <w:rsid w:val="00821628"/>
    <w:rsid w:val="0083259C"/>
    <w:rsid w:val="00841141"/>
    <w:rsid w:val="00861366"/>
    <w:rsid w:val="008C61C5"/>
    <w:rsid w:val="008E2B13"/>
    <w:rsid w:val="00927792"/>
    <w:rsid w:val="00946600"/>
    <w:rsid w:val="00964F24"/>
    <w:rsid w:val="00970A9F"/>
    <w:rsid w:val="009731AF"/>
    <w:rsid w:val="009C6743"/>
    <w:rsid w:val="00A10E68"/>
    <w:rsid w:val="00A14646"/>
    <w:rsid w:val="00A26524"/>
    <w:rsid w:val="00A26801"/>
    <w:rsid w:val="00AC4AA7"/>
    <w:rsid w:val="00AE019D"/>
    <w:rsid w:val="00AF0B34"/>
    <w:rsid w:val="00AF1C5D"/>
    <w:rsid w:val="00B04456"/>
    <w:rsid w:val="00B2200C"/>
    <w:rsid w:val="00B51BF1"/>
    <w:rsid w:val="00B64B01"/>
    <w:rsid w:val="00B7732A"/>
    <w:rsid w:val="00B77958"/>
    <w:rsid w:val="00BD2E26"/>
    <w:rsid w:val="00BE6CDB"/>
    <w:rsid w:val="00BF312F"/>
    <w:rsid w:val="00C25747"/>
    <w:rsid w:val="00C34464"/>
    <w:rsid w:val="00C458DB"/>
    <w:rsid w:val="00CB27C3"/>
    <w:rsid w:val="00CB4BDB"/>
    <w:rsid w:val="00CD1067"/>
    <w:rsid w:val="00D30A2C"/>
    <w:rsid w:val="00D34E0F"/>
    <w:rsid w:val="00D50243"/>
    <w:rsid w:val="00D57542"/>
    <w:rsid w:val="00DC6160"/>
    <w:rsid w:val="00DD7604"/>
    <w:rsid w:val="00E04EE0"/>
    <w:rsid w:val="00E351BA"/>
    <w:rsid w:val="00E8196B"/>
    <w:rsid w:val="00E9535A"/>
    <w:rsid w:val="00EC5FFA"/>
    <w:rsid w:val="00ED3090"/>
    <w:rsid w:val="00ED43AF"/>
    <w:rsid w:val="00EE0B09"/>
    <w:rsid w:val="00F230D6"/>
    <w:rsid w:val="00F85F04"/>
    <w:rsid w:val="00FA3017"/>
    <w:rsid w:val="00FC3B94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6AA099E"/>
  <w15:chartTrackingRefBased/>
  <w15:docId w15:val="{8470A339-AD22-4E46-B6B2-DA9E0198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4FEE"/>
    <w:pPr>
      <w:widowControl w:val="0"/>
      <w:spacing w:before="100" w:after="1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0A4FEE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0A4FEE"/>
    <w:pPr>
      <w:spacing w:before="0" w:after="0"/>
      <w:ind w:left="360"/>
    </w:pPr>
  </w:style>
  <w:style w:type="character" w:customStyle="1" w:styleId="Definition">
    <w:name w:val="Definition"/>
    <w:rsid w:val="000A4FEE"/>
    <w:rPr>
      <w:i/>
    </w:rPr>
  </w:style>
  <w:style w:type="paragraph" w:customStyle="1" w:styleId="H1">
    <w:name w:val="H1"/>
    <w:basedOn w:val="Normal"/>
    <w:next w:val="Normal"/>
    <w:rsid w:val="000A4FEE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0A4FEE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0A4FEE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0A4FEE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0A4FEE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0A4FEE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0A4FEE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0A4FEE"/>
    <w:pPr>
      <w:ind w:left="360" w:right="360"/>
    </w:pPr>
  </w:style>
  <w:style w:type="character" w:customStyle="1" w:styleId="CITE">
    <w:name w:val="CITE"/>
    <w:rsid w:val="000A4FEE"/>
    <w:rPr>
      <w:i/>
    </w:rPr>
  </w:style>
  <w:style w:type="character" w:customStyle="1" w:styleId="CODE">
    <w:name w:val="CODE"/>
    <w:rsid w:val="000A4FEE"/>
    <w:rPr>
      <w:rFonts w:ascii="Courier New" w:hAnsi="Courier New"/>
      <w:sz w:val="20"/>
    </w:rPr>
  </w:style>
  <w:style w:type="character" w:styleId="Emphasis">
    <w:name w:val="Emphasis"/>
    <w:qFormat/>
    <w:rsid w:val="000A4FEE"/>
    <w:rPr>
      <w:rFonts w:cs="Times New Roman"/>
      <w:i/>
    </w:rPr>
  </w:style>
  <w:style w:type="character" w:styleId="Hyperlink">
    <w:name w:val="Hyperlink"/>
    <w:rsid w:val="000A4FEE"/>
    <w:rPr>
      <w:rFonts w:cs="Times New Roman"/>
      <w:color w:val="0000FF"/>
      <w:u w:val="single"/>
    </w:rPr>
  </w:style>
  <w:style w:type="character" w:styleId="FollowedHyperlink">
    <w:name w:val="FollowedHyperlink"/>
    <w:rsid w:val="000A4FEE"/>
    <w:rPr>
      <w:rFonts w:cs="Times New Roman"/>
      <w:color w:val="800080"/>
      <w:u w:val="single"/>
    </w:rPr>
  </w:style>
  <w:style w:type="character" w:customStyle="1" w:styleId="Keyboard">
    <w:name w:val="Keyboard"/>
    <w:rsid w:val="000A4FEE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0A4F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basedOn w:val="Normal"/>
    <w:next w:val="Normal"/>
    <w:link w:val="z-BottomofFormChar"/>
    <w:hidden/>
    <w:rsid w:val="000A4FEE"/>
    <w:pPr>
      <w:pBdr>
        <w:top w:val="double" w:sz="2" w:space="0" w:color="000000"/>
      </w:pBdr>
      <w:spacing w:before="0" w:after="0"/>
      <w:jc w:val="center"/>
    </w:pPr>
    <w:rPr>
      <w:rFonts w:ascii="Arial" w:hAnsi="Arial"/>
      <w:vanish/>
      <w:sz w:val="16"/>
    </w:rPr>
  </w:style>
  <w:style w:type="character" w:customStyle="1" w:styleId="z-BottomofFormChar">
    <w:name w:val="z-Bottom of Form Char"/>
    <w:link w:val="z-BottomofForm"/>
    <w:semiHidden/>
    <w:locked/>
    <w:rsid w:val="002D540C"/>
    <w:rPr>
      <w:rFonts w:ascii="Arial" w:hAnsi="Arial" w:cs="Arial"/>
      <w:vanish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0A4FEE"/>
    <w:pPr>
      <w:pBdr>
        <w:bottom w:val="double" w:sz="2" w:space="0" w:color="000000"/>
      </w:pBdr>
      <w:spacing w:before="0" w:after="0"/>
      <w:jc w:val="center"/>
    </w:pPr>
    <w:rPr>
      <w:rFonts w:ascii="Arial" w:hAnsi="Arial"/>
      <w:vanish/>
      <w:sz w:val="16"/>
    </w:rPr>
  </w:style>
  <w:style w:type="character" w:customStyle="1" w:styleId="z-TopofFormChar">
    <w:name w:val="z-Top of Form Char"/>
    <w:link w:val="z-TopofForm"/>
    <w:semiHidden/>
    <w:locked/>
    <w:rsid w:val="002D540C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Sample">
    <w:name w:val="Sample"/>
    <w:rsid w:val="000A4FEE"/>
    <w:rPr>
      <w:rFonts w:ascii="Courier New" w:hAnsi="Courier New"/>
    </w:rPr>
  </w:style>
  <w:style w:type="character" w:styleId="Strong">
    <w:name w:val="Strong"/>
    <w:qFormat/>
    <w:rsid w:val="000A4FEE"/>
    <w:rPr>
      <w:rFonts w:cs="Times New Roman"/>
      <w:b/>
    </w:rPr>
  </w:style>
  <w:style w:type="character" w:customStyle="1" w:styleId="Typewriter">
    <w:name w:val="Typewriter"/>
    <w:rsid w:val="000A4FEE"/>
    <w:rPr>
      <w:rFonts w:ascii="Courier New" w:hAnsi="Courier New"/>
      <w:sz w:val="20"/>
    </w:rPr>
  </w:style>
  <w:style w:type="character" w:customStyle="1" w:styleId="Variable">
    <w:name w:val="Variable"/>
    <w:rsid w:val="000A4FEE"/>
    <w:rPr>
      <w:i/>
    </w:rPr>
  </w:style>
  <w:style w:type="character" w:customStyle="1" w:styleId="HTMLMarkup">
    <w:name w:val="HTML Markup"/>
    <w:rsid w:val="000A4FEE"/>
    <w:rPr>
      <w:vanish/>
      <w:color w:val="FF0000"/>
    </w:rPr>
  </w:style>
  <w:style w:type="character" w:customStyle="1" w:styleId="Comment">
    <w:name w:val="Comment"/>
    <w:rsid w:val="000A4FEE"/>
    <w:rPr>
      <w:vanish/>
    </w:rPr>
  </w:style>
  <w:style w:type="paragraph" w:styleId="DocumentMap">
    <w:name w:val="Document Map"/>
    <w:basedOn w:val="Normal"/>
    <w:link w:val="DocumentMapChar"/>
    <w:semiHidden/>
    <w:rsid w:val="000A4FE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locked/>
    <w:rsid w:val="002D540C"/>
    <w:rPr>
      <w:rFonts w:cs="Times New Roman"/>
      <w:sz w:val="2"/>
      <w:lang w:val="en-US" w:eastAsia="en-US"/>
    </w:rPr>
  </w:style>
  <w:style w:type="paragraph" w:styleId="Header">
    <w:name w:val="header"/>
    <w:basedOn w:val="Normal"/>
    <w:link w:val="HeaderChar"/>
    <w:rsid w:val="000A4FE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2D540C"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rsid w:val="000A4F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2D540C"/>
    <w:rPr>
      <w:rFonts w:cs="Times New Roman"/>
      <w:sz w:val="24"/>
      <w:lang w:val="en-US" w:eastAsia="en-US"/>
    </w:rPr>
  </w:style>
  <w:style w:type="character" w:styleId="PageNumber">
    <w:name w:val="page number"/>
    <w:rsid w:val="000A4FEE"/>
    <w:rPr>
      <w:rFonts w:cs="Times New Roman"/>
    </w:rPr>
  </w:style>
  <w:style w:type="paragraph" w:styleId="BalloonText">
    <w:name w:val="Balloon Text"/>
    <w:basedOn w:val="Normal"/>
    <w:semiHidden/>
    <w:rsid w:val="00437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557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Shorlist notice - services</vt:lpstr>
    </vt:vector>
  </TitlesOfParts>
  <Company>European Commission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Shorlist notice - services</dc:title>
  <dc:subject/>
  <dc:creator>ramatje</dc:creator>
  <cp:keywords/>
  <cp:lastModifiedBy>Igor Nedelkovski</cp:lastModifiedBy>
  <cp:revision>4</cp:revision>
  <cp:lastPrinted>2000-12-14T11:46:00Z</cp:lastPrinted>
  <dcterms:created xsi:type="dcterms:W3CDTF">2018-08-30T04:42:00Z</dcterms:created>
  <dcterms:modified xsi:type="dcterms:W3CDTF">2018-10-28T09:09:00Z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_AdHocReviewCycleID">
    <vt:i4>-56302761</vt:i4>
  </property>
  <property fmtid="{D5CDD505-2E9C-101B-9397-08002B2CF9AE}" pid="4" name="_EmailSubject">
    <vt:lpwstr>Traduccion/ Servicios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  <property fmtid="{D5CDD505-2E9C-101B-9397-08002B2CF9AE}" pid="8" name="Checked by">
    <vt:lpwstr>cajalja</vt:lpwstr>
  </property>
</Properties>
</file>